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DA" w:rsidRDefault="005377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770F">
        <w:rPr>
          <w:rFonts w:ascii="Times New Roman" w:hAnsi="Times New Roman" w:cs="Times New Roman"/>
          <w:sz w:val="28"/>
          <w:szCs w:val="28"/>
          <w:lang w:val="uk-UA"/>
        </w:rPr>
        <w:t>Функція СЧЕТЕС</w:t>
      </w:r>
      <w:r>
        <w:rPr>
          <w:rFonts w:ascii="Times New Roman" w:hAnsi="Times New Roman" w:cs="Times New Roman"/>
          <w:sz w:val="28"/>
          <w:szCs w:val="28"/>
          <w:lang w:val="uk-UA"/>
        </w:rPr>
        <w:t>ЛИ підраховує кількість клітинок</w:t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 xml:space="preserve"> в діапазоні , які відповідають одному вказаному користувачем критерієм. Наприклад , можна підрахувати кількість всіх </w:t>
      </w:r>
      <w:r>
        <w:rPr>
          <w:rFonts w:ascii="Times New Roman" w:hAnsi="Times New Roman" w:cs="Times New Roman"/>
          <w:sz w:val="28"/>
          <w:szCs w:val="28"/>
          <w:lang w:val="uk-UA"/>
        </w:rPr>
        <w:t>клітинок</w:t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 xml:space="preserve"> , які починаються з певної букви або містять числа , більші чи менші вказаного значення . Припустимо , наприклад , що є лист зі списком завдань у стовпці A , а ім'я користувача , відповідального за кожн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 xml:space="preserve"> із завдань , вказано у стовпці B. Для підрахунку кількості повторень імені відповідального у стовпці B можна використовувати функцію </w:t>
      </w:r>
      <w:r>
        <w:rPr>
          <w:rFonts w:ascii="Times New Roman" w:hAnsi="Times New Roman" w:cs="Times New Roman"/>
          <w:sz w:val="28"/>
          <w:szCs w:val="28"/>
          <w:lang w:val="uk-UA"/>
        </w:rPr>
        <w:t>СЧЕТЕСЛИ</w:t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 xml:space="preserve"> . Це дозволяє визначити кількість завдань , призначених цьому користувачеві. приклад :</w:t>
      </w:r>
    </w:p>
    <w:p w:rsidR="0053770F" w:rsidRDefault="0053770F" w:rsidP="00537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val="uk-UA" w:eastAsia="ru-RU"/>
        </w:rPr>
      </w:pPr>
      <w:proofErr w:type="gramStart"/>
      <w:r w:rsidRPr="0053770F">
        <w:rPr>
          <w:rFonts w:ascii="Courier New" w:eastAsia="Times New Roman" w:hAnsi="Courier New" w:cs="Courier New"/>
          <w:sz w:val="32"/>
          <w:szCs w:val="32"/>
          <w:highlight w:val="lightGray"/>
          <w:lang w:eastAsia="ru-RU"/>
        </w:rPr>
        <w:t>=СЧЁТЕСЛИ(B2:B25;"Валентин")</w:t>
      </w:r>
      <w:proofErr w:type="gramEnd"/>
    </w:p>
    <w:p w:rsidR="0053770F" w:rsidRPr="0053770F" w:rsidRDefault="0053770F" w:rsidP="00537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  <w:lang w:val="uk-UA" w:eastAsia="ru-RU"/>
        </w:rPr>
      </w:pPr>
    </w:p>
    <w:p w:rsidR="0053770F" w:rsidRDefault="005377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441321"/>
            <wp:effectExtent l="19050" t="0" r="0" b="0"/>
            <wp:docPr id="1" name="Рисунок 0" descr="Helpful_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ful_inf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 xml:space="preserve">Примітка. Якщо потрібно підрахувати кількість </w:t>
      </w:r>
      <w:r>
        <w:rPr>
          <w:rFonts w:ascii="Times New Roman" w:hAnsi="Times New Roman" w:cs="Times New Roman"/>
          <w:sz w:val="28"/>
          <w:szCs w:val="28"/>
          <w:lang w:val="uk-UA"/>
        </w:rPr>
        <w:t>клітинок</w:t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декількох критеріїв, використовуйте функцію </w:t>
      </w:r>
      <w:r>
        <w:rPr>
          <w:rFonts w:ascii="Times New Roman" w:hAnsi="Times New Roman" w:cs="Times New Roman"/>
          <w:sz w:val="28"/>
          <w:szCs w:val="28"/>
        </w:rPr>
        <w:t>СЧЕТЕСЛ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3770F">
        <w:rPr>
          <w:rFonts w:ascii="Times New Roman" w:hAnsi="Times New Roman" w:cs="Times New Roman"/>
          <w:sz w:val="28"/>
          <w:szCs w:val="28"/>
        </w:rPr>
        <w:t>МН.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73"/>
        <w:gridCol w:w="3010"/>
        <w:gridCol w:w="1162"/>
      </w:tblGrid>
      <w:tr w:rsidR="0053770F" w:rsidRPr="0053770F" w:rsidTr="0053770F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персики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53770F" w:rsidRPr="0053770F" w:rsidTr="0053770F">
        <w:trPr>
          <w:trHeight w:val="1275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=СЧЁТЕСЛИ(A2:A5;"яблоки")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ячеек, содержащих текст "яблоки" в ячейках в первом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770F" w:rsidRPr="0053770F" w:rsidTr="0053770F">
        <w:trPr>
          <w:trHeight w:val="1275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=СЧЁТЕСЛИ(A2:A5;A4)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ячеек, содержащих текст "персики" в первом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770F" w:rsidRPr="0053770F" w:rsidTr="0053770F">
        <w:trPr>
          <w:trHeight w:val="156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</w:t>
            </w: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СЧЁТЕСЛИ</w:t>
            </w: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(A2:A5;A3)+</w:t>
            </w: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СЧЁТЕСЛИ</w:t>
            </w: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(A2:A5;A2)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ячеек, содержащих текст "апельсины" или "яблоки" в первом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770F" w:rsidRPr="0053770F" w:rsidTr="0053770F">
        <w:trPr>
          <w:trHeight w:val="1275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=СЧЁТЕСЛИ(B2:B5;"&gt;55")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ячеек со значением </w:t>
            </w: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55 во втором столбце приведенной выше таблицы</w:t>
            </w:r>
            <w:proofErr w:type="gram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770F" w:rsidRPr="0053770F" w:rsidTr="0053770F">
        <w:trPr>
          <w:trHeight w:val="1275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=СЧЁТЕСЛИ(B2:B5;"&lt;&gt;"&amp;B4)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 со значением, не равным 75, во втором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770F" w:rsidRPr="0053770F" w:rsidTr="0053770F">
        <w:trPr>
          <w:trHeight w:val="1845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=СЧЁТЕСЛИ(B2:</w:t>
            </w:r>
            <w:proofErr w:type="gram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B5;"&gt;=32")-СЧЁТЕСЛИ(B2:</w:t>
            </w: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B5;"&gt;85")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 со значением, большим или равным 32 и меньшим или равным 85, во втором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770F" w:rsidRDefault="005377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770F" w:rsidRDefault="005377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770F">
        <w:rPr>
          <w:rFonts w:ascii="Times New Roman" w:hAnsi="Times New Roman" w:cs="Times New Roman"/>
          <w:sz w:val="28"/>
          <w:szCs w:val="28"/>
          <w:lang w:val="uk-UA"/>
        </w:rPr>
        <w:t>Приклад 2. Використання символів узагальнення та обробка поро</w:t>
      </w:r>
      <w:r>
        <w:rPr>
          <w:rFonts w:ascii="Times New Roman" w:hAnsi="Times New Roman" w:cs="Times New Roman"/>
          <w:sz w:val="28"/>
          <w:szCs w:val="28"/>
          <w:lang w:val="uk-UA"/>
        </w:rPr>
        <w:t>жніх значень у формулах СЧЕТЕСЛИ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0"/>
        <w:gridCol w:w="3670"/>
        <w:gridCol w:w="1335"/>
      </w:tblGrid>
      <w:tr w:rsidR="0053770F" w:rsidRPr="0053770F" w:rsidTr="0053770F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персики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70F" w:rsidRPr="0053770F" w:rsidTr="0053770F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53770F" w:rsidRPr="0053770F" w:rsidTr="0053770F">
        <w:trPr>
          <w:trHeight w:val="9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=СЧЕТЕСЛИ(A2:A7,"*</w:t>
            </w:r>
            <w:proofErr w:type="spell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 с окончанием "</w:t>
            </w:r>
            <w:proofErr w:type="spell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первом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3770F" w:rsidRPr="0053770F" w:rsidTr="0053770F">
        <w:trPr>
          <w:trHeight w:val="9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=СЧЕТЕСЛИ(A2:A7,"????</w:t>
            </w:r>
            <w:proofErr w:type="spell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 с окончанием "</w:t>
            </w:r>
            <w:proofErr w:type="spell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содержащих 6 букв, в первом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770F" w:rsidRPr="0053770F" w:rsidTr="0053770F">
        <w:trPr>
          <w:trHeight w:val="9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=СЧЕТЕСЛИ(A2:A7,"*")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ячеек, содержащих любой текст, в первом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770F" w:rsidRPr="0053770F" w:rsidTr="0053770F">
        <w:trPr>
          <w:trHeight w:val="9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=СЧЕТЕСЛИ(A2:A7,"&lt;&gt;"&amp;"*")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ячеек, не содержащих текст, в первом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770F" w:rsidRPr="0053770F" w:rsidTr="0053770F">
        <w:trPr>
          <w:trHeight w:val="9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=СЧЁТЕСЛИ(B2:</w:t>
            </w:r>
            <w:proofErr w:type="gram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B7;"НЕТ") / ЧСТРОК(B2:</w:t>
            </w: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B7)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голосов "НЕТ" (с учетом пустых ячеек) во втором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0,333333333</w:t>
            </w:r>
          </w:p>
        </w:tc>
      </w:tr>
      <w:tr w:rsidR="0053770F" w:rsidRPr="0053770F" w:rsidTr="0053770F">
        <w:trPr>
          <w:trHeight w:val="990"/>
          <w:tblCellSpacing w:w="15" w:type="dxa"/>
        </w:trPr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=СЧЁТЕСЛИ(B2:B7;"ДА") / (ЧСТРОК(B2:</w:t>
            </w:r>
            <w:proofErr w:type="gramEnd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B7) -СЧЁТЕСЛИ(B2:</w:t>
            </w:r>
            <w:proofErr w:type="gramStart"/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B7; "&lt;&gt;"&amp;"*"))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голосов "ДА" (без учета пустых ячеек) во втором столбце приведенной выше таблицы.</w:t>
            </w:r>
          </w:p>
        </w:tc>
        <w:tc>
          <w:tcPr>
            <w:tcW w:w="0" w:type="auto"/>
            <w:vAlign w:val="center"/>
            <w:hideMark/>
          </w:tcPr>
          <w:p w:rsidR="0053770F" w:rsidRPr="0053770F" w:rsidRDefault="0053770F" w:rsidP="00537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770F" w:rsidRDefault="005377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770F" w:rsidRPr="0053770F" w:rsidRDefault="005377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770F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419100" cy="441321"/>
            <wp:effectExtent l="19050" t="0" r="0" b="0"/>
            <wp:docPr id="2" name="Рисунок 0" descr="Helpful_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ful_inf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>Примітка. Числа можна переглядати в процентному форматі. Для цього виділіть клітинку, а потім на вкладці Основне у групі Число натисніть кнопку Відсотковий формат Зображення кнопки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0025" cy="190500"/>
            <wp:effectExtent l="19050" t="0" r="9525" b="0"/>
            <wp:docPr id="3" name="Рисунок 1" descr="&amp;Icy;&amp;zcy;&amp;ocy;&amp;bcy;&amp;rcy;&amp;acy;&amp;zhcy;&amp;iecy;&amp;ncy;&amp;icy;&amp;iecy; &amp;kcy;&amp;ncy;&amp;ocy;&amp;p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Icy;&amp;zcy;&amp;ocy;&amp;bcy;&amp;rcy;&amp;acy;&amp;zhcy;&amp;iecy;&amp;ncy;&amp;icy;&amp;iecy; &amp;kcy;&amp;ncy;&amp;ocy;&amp;p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77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53770F" w:rsidRPr="0053770F" w:rsidSect="0055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70F"/>
    <w:rsid w:val="0053770F"/>
    <w:rsid w:val="0055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7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77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420</Words>
  <Characters>2399</Characters>
  <Application>Microsoft Office Word</Application>
  <DocSecurity>0</DocSecurity>
  <Lines>19</Lines>
  <Paragraphs>5</Paragraphs>
  <ScaleCrop>false</ScaleCrop>
  <Company>Grizli777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2013-10-22T14:47:00Z</dcterms:created>
  <dcterms:modified xsi:type="dcterms:W3CDTF">2013-10-22T14:54:00Z</dcterms:modified>
</cp:coreProperties>
</file>